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5529" w:rsidRDefault="00812D19" w:rsidP="00C15529">
      <w:pPr>
        <w:pStyle w:val="Default"/>
      </w:pPr>
      <w:r>
        <w:t>Wieluński Dom Kultury</w:t>
      </w:r>
    </w:p>
    <w:p w:rsidR="00812D19" w:rsidRDefault="00812D19" w:rsidP="00C15529">
      <w:pPr>
        <w:pStyle w:val="Default"/>
      </w:pPr>
      <w:r>
        <w:t>ul. Krakowskie Przedmieście 5</w:t>
      </w:r>
    </w:p>
    <w:p w:rsidR="00812D19" w:rsidRDefault="00812D19" w:rsidP="00C15529">
      <w:pPr>
        <w:pStyle w:val="Default"/>
      </w:pPr>
      <w:r>
        <w:t>98-300 Wieluń</w:t>
      </w:r>
    </w:p>
    <w:p w:rsidR="00812D19" w:rsidRDefault="00812D19" w:rsidP="00C15529">
      <w:pPr>
        <w:pStyle w:val="Default"/>
      </w:pPr>
    </w:p>
    <w:p w:rsidR="00812D19" w:rsidRDefault="00812D19" w:rsidP="00C15529">
      <w:pPr>
        <w:pStyle w:val="Default"/>
      </w:pPr>
    </w:p>
    <w:p w:rsidR="00812D19" w:rsidRDefault="00812D19" w:rsidP="00812D19">
      <w:pPr>
        <w:pStyle w:val="Default"/>
        <w:jc w:val="right"/>
      </w:pPr>
      <w:r>
        <w:t>Wieluń, 31 sierpnia 2015 roku</w:t>
      </w:r>
    </w:p>
    <w:p w:rsidR="00812D19" w:rsidRPr="00623546" w:rsidRDefault="00812D19" w:rsidP="00812D19">
      <w:pPr>
        <w:pStyle w:val="Default"/>
        <w:jc w:val="right"/>
      </w:pPr>
    </w:p>
    <w:p w:rsidR="00C15529" w:rsidRPr="00623546" w:rsidRDefault="00623546" w:rsidP="00C15529">
      <w:pPr>
        <w:pStyle w:val="Default"/>
      </w:pPr>
      <w:r w:rsidRPr="00623546">
        <w:t>ZP.271/02/15</w:t>
      </w:r>
    </w:p>
    <w:p w:rsidR="00C15529" w:rsidRPr="00447F35" w:rsidRDefault="00C15529" w:rsidP="00447F35">
      <w:pPr>
        <w:pStyle w:val="Default"/>
        <w:ind w:left="4956" w:firstLine="708"/>
      </w:pPr>
      <w:r w:rsidRPr="00623546">
        <w:rPr>
          <w:b/>
          <w:bCs/>
        </w:rPr>
        <w:t xml:space="preserve">Wykonawcy </w:t>
      </w:r>
    </w:p>
    <w:p w:rsidR="00623546" w:rsidRPr="00623546" w:rsidRDefault="00623546" w:rsidP="00623546">
      <w:pPr>
        <w:pStyle w:val="Default"/>
        <w:ind w:left="3540" w:firstLine="708"/>
        <w:rPr>
          <w:b/>
          <w:bCs/>
        </w:rPr>
      </w:pPr>
    </w:p>
    <w:p w:rsidR="00623546" w:rsidRPr="00623546" w:rsidRDefault="00623546" w:rsidP="00623546">
      <w:pPr>
        <w:pStyle w:val="Default"/>
        <w:ind w:left="3540" w:firstLine="708"/>
      </w:pPr>
    </w:p>
    <w:p w:rsidR="00623546" w:rsidRPr="00623546" w:rsidRDefault="00623546" w:rsidP="00623546">
      <w:pPr>
        <w:jc w:val="both"/>
        <w:rPr>
          <w:sz w:val="24"/>
          <w:szCs w:val="24"/>
          <w:lang w:eastAsia="pl-PL"/>
        </w:rPr>
      </w:pPr>
      <w:r w:rsidRPr="00623546">
        <w:rPr>
          <w:sz w:val="24"/>
          <w:szCs w:val="24"/>
          <w:lang w:eastAsia="pl-PL"/>
        </w:rPr>
        <w:t xml:space="preserve">Dotyczy: postępowania przetargowego w trybie przetargu nieograniczonego na dostawy i montaż urządzeń w zakresie systemu aktywnej realizacji czasu pogłosu, mechaniki scenicznej i oświetlenia scenicznego dla przedsięwzięcia </w:t>
      </w:r>
      <w:r w:rsidRPr="00623546">
        <w:rPr>
          <w:b/>
          <w:sz w:val="24"/>
          <w:szCs w:val="24"/>
          <w:lang w:eastAsia="pl-PL"/>
        </w:rPr>
        <w:t>„Wykonanie technol</w:t>
      </w:r>
      <w:r w:rsidR="00447F35">
        <w:rPr>
          <w:b/>
          <w:sz w:val="24"/>
          <w:szCs w:val="24"/>
          <w:lang w:eastAsia="pl-PL"/>
        </w:rPr>
        <w:t>ogii kinowej i </w:t>
      </w:r>
      <w:r w:rsidRPr="00623546">
        <w:rPr>
          <w:b/>
          <w:sz w:val="24"/>
          <w:szCs w:val="24"/>
          <w:lang w:eastAsia="pl-PL"/>
        </w:rPr>
        <w:t>estradowej w kino-teatrze „Syrena" w Wieluniu w ramach realizowanego przez Zleceniodawcę projektu „Europej</w:t>
      </w:r>
      <w:r w:rsidR="00447F35">
        <w:rPr>
          <w:b/>
          <w:sz w:val="24"/>
          <w:szCs w:val="24"/>
          <w:lang w:eastAsia="pl-PL"/>
        </w:rPr>
        <w:t xml:space="preserve">skie Centrum Kultury, Dialogu i </w:t>
      </w:r>
      <w:r w:rsidRPr="00623546">
        <w:rPr>
          <w:b/>
          <w:sz w:val="24"/>
          <w:szCs w:val="24"/>
          <w:lang w:eastAsia="pl-PL"/>
        </w:rPr>
        <w:t>Pojednania - przebudowa i rozbudowa kino-teatru „Syrena</w:t>
      </w:r>
      <w:r w:rsidRPr="00623546">
        <w:rPr>
          <w:sz w:val="24"/>
          <w:szCs w:val="24"/>
          <w:lang w:eastAsia="pl-PL"/>
        </w:rPr>
        <w:t>” – 3 zadania</w:t>
      </w:r>
    </w:p>
    <w:p w:rsidR="00623546" w:rsidRPr="00623546" w:rsidRDefault="00623546" w:rsidP="00623546">
      <w:pPr>
        <w:jc w:val="both"/>
        <w:rPr>
          <w:sz w:val="24"/>
          <w:szCs w:val="24"/>
          <w:lang w:eastAsia="pl-PL"/>
        </w:rPr>
      </w:pPr>
    </w:p>
    <w:p w:rsidR="00623546" w:rsidRPr="00623546" w:rsidRDefault="00623546" w:rsidP="00623546">
      <w:pPr>
        <w:jc w:val="both"/>
        <w:rPr>
          <w:sz w:val="24"/>
          <w:szCs w:val="24"/>
          <w:lang w:eastAsia="pl-PL"/>
        </w:rPr>
      </w:pPr>
    </w:p>
    <w:p w:rsidR="00623546" w:rsidRPr="00623546" w:rsidRDefault="00623546" w:rsidP="00623546">
      <w:pPr>
        <w:jc w:val="both"/>
        <w:rPr>
          <w:sz w:val="24"/>
          <w:szCs w:val="24"/>
          <w:lang w:eastAsia="pl-PL"/>
        </w:rPr>
      </w:pPr>
    </w:p>
    <w:p w:rsidR="00447F35" w:rsidRPr="00447F35" w:rsidRDefault="00447F35" w:rsidP="00447F35">
      <w:pPr>
        <w:suppressAutoHyphens w:val="0"/>
        <w:autoSpaceDE w:val="0"/>
        <w:autoSpaceDN w:val="0"/>
        <w:adjustRightInd w:val="0"/>
        <w:spacing w:line="360" w:lineRule="auto"/>
        <w:jc w:val="center"/>
        <w:rPr>
          <w:b/>
          <w:bCs/>
          <w:color w:val="000000"/>
          <w:sz w:val="24"/>
          <w:szCs w:val="24"/>
          <w:lang w:eastAsia="pl-PL"/>
        </w:rPr>
      </w:pPr>
      <w:r w:rsidRPr="00447F35">
        <w:rPr>
          <w:b/>
          <w:bCs/>
          <w:color w:val="000000"/>
          <w:sz w:val="24"/>
          <w:szCs w:val="24"/>
          <w:lang w:eastAsia="pl-PL"/>
        </w:rPr>
        <w:t xml:space="preserve">WEZWANIE DO PRZYSTĄPIENIA DO POSTĘPOWANIA ODWOŁAWCZEGO </w:t>
      </w:r>
    </w:p>
    <w:p w:rsidR="00447F35" w:rsidRPr="00447F35" w:rsidRDefault="00447F35" w:rsidP="00447F35">
      <w:pPr>
        <w:suppressAutoHyphens w:val="0"/>
        <w:autoSpaceDE w:val="0"/>
        <w:autoSpaceDN w:val="0"/>
        <w:adjustRightInd w:val="0"/>
        <w:spacing w:line="360" w:lineRule="auto"/>
        <w:jc w:val="both"/>
        <w:rPr>
          <w:b/>
          <w:bCs/>
          <w:color w:val="000000"/>
          <w:sz w:val="24"/>
          <w:szCs w:val="24"/>
          <w:lang w:eastAsia="pl-PL"/>
        </w:rPr>
      </w:pPr>
    </w:p>
    <w:p w:rsidR="00447F35" w:rsidRPr="00447F35" w:rsidRDefault="00B72757" w:rsidP="00447F35">
      <w:pPr>
        <w:suppressAutoHyphens w:val="0"/>
        <w:autoSpaceDE w:val="0"/>
        <w:autoSpaceDN w:val="0"/>
        <w:adjustRightInd w:val="0"/>
        <w:ind w:firstLine="697"/>
        <w:jc w:val="both"/>
        <w:rPr>
          <w:color w:val="000000"/>
          <w:sz w:val="24"/>
          <w:szCs w:val="24"/>
          <w:lang w:eastAsia="pl-PL"/>
        </w:rPr>
      </w:pPr>
      <w:r>
        <w:rPr>
          <w:color w:val="000000"/>
          <w:sz w:val="24"/>
          <w:szCs w:val="24"/>
          <w:lang w:eastAsia="pl-PL"/>
        </w:rPr>
        <w:t>Zamawiający Wieluński Dom Kultury d</w:t>
      </w:r>
      <w:r w:rsidR="00447F35" w:rsidRPr="00447F35">
        <w:rPr>
          <w:color w:val="000000"/>
          <w:sz w:val="24"/>
          <w:szCs w:val="24"/>
          <w:lang w:eastAsia="pl-PL"/>
        </w:rPr>
        <w:t>ziałając w trybie art. 185 ust. 1 ustawy z dnia 29 stycznia 2004 r. Prawo zamówień publicznych (</w:t>
      </w:r>
      <w:proofErr w:type="spellStart"/>
      <w:r w:rsidR="00447F35" w:rsidRPr="00447F35">
        <w:rPr>
          <w:color w:val="000000"/>
          <w:sz w:val="24"/>
          <w:szCs w:val="24"/>
          <w:lang w:eastAsia="pl-PL"/>
        </w:rPr>
        <w:t>t.j</w:t>
      </w:r>
      <w:proofErr w:type="spellEnd"/>
      <w:r w:rsidR="00447F35" w:rsidRPr="00447F35">
        <w:rPr>
          <w:color w:val="000000"/>
          <w:sz w:val="24"/>
          <w:szCs w:val="24"/>
          <w:lang w:eastAsia="pl-PL"/>
        </w:rPr>
        <w:t>. Dz.</w:t>
      </w:r>
      <w:r w:rsidR="00447F35">
        <w:rPr>
          <w:color w:val="000000"/>
          <w:sz w:val="24"/>
          <w:szCs w:val="24"/>
          <w:lang w:eastAsia="pl-PL"/>
        </w:rPr>
        <w:t xml:space="preserve"> U. z 2013 r.</w:t>
      </w:r>
      <w:r w:rsidR="00447F35" w:rsidRPr="00447F35">
        <w:rPr>
          <w:color w:val="000000"/>
          <w:sz w:val="24"/>
          <w:szCs w:val="24"/>
          <w:lang w:eastAsia="pl-PL"/>
        </w:rPr>
        <w:t xml:space="preserve"> poz. </w:t>
      </w:r>
      <w:r w:rsidR="00C0259B">
        <w:rPr>
          <w:color w:val="000000"/>
          <w:sz w:val="24"/>
          <w:szCs w:val="24"/>
          <w:lang w:eastAsia="pl-PL"/>
        </w:rPr>
        <w:t>907</w:t>
      </w:r>
      <w:r w:rsidR="00447F35" w:rsidRPr="00447F35">
        <w:rPr>
          <w:color w:val="000000"/>
          <w:sz w:val="24"/>
          <w:szCs w:val="24"/>
          <w:lang w:eastAsia="pl-PL"/>
        </w:rPr>
        <w:t xml:space="preserve"> z </w:t>
      </w:r>
      <w:proofErr w:type="spellStart"/>
      <w:r w:rsidR="00447F35" w:rsidRPr="00447F35">
        <w:rPr>
          <w:color w:val="000000"/>
          <w:sz w:val="24"/>
          <w:szCs w:val="24"/>
          <w:lang w:eastAsia="pl-PL"/>
        </w:rPr>
        <w:t>późn</w:t>
      </w:r>
      <w:proofErr w:type="spellEnd"/>
      <w:r w:rsidR="00447F35" w:rsidRPr="00447F35">
        <w:rPr>
          <w:color w:val="000000"/>
          <w:sz w:val="24"/>
          <w:szCs w:val="24"/>
          <w:lang w:eastAsia="pl-PL"/>
        </w:rPr>
        <w:t xml:space="preserve">. zm.) zwaną dalej </w:t>
      </w:r>
      <w:proofErr w:type="spellStart"/>
      <w:r w:rsidR="00447F35" w:rsidRPr="00447F35">
        <w:rPr>
          <w:color w:val="000000"/>
          <w:sz w:val="24"/>
          <w:szCs w:val="24"/>
          <w:lang w:eastAsia="pl-PL"/>
        </w:rPr>
        <w:t>Pzp</w:t>
      </w:r>
      <w:proofErr w:type="spellEnd"/>
      <w:r w:rsidR="00C0259B">
        <w:rPr>
          <w:color w:val="000000"/>
          <w:sz w:val="24"/>
          <w:szCs w:val="24"/>
          <w:lang w:eastAsia="pl-PL"/>
        </w:rPr>
        <w:t xml:space="preserve"> zawiadamiam, </w:t>
      </w:r>
      <w:r w:rsidR="00447F35" w:rsidRPr="00447F35">
        <w:rPr>
          <w:color w:val="000000"/>
          <w:sz w:val="24"/>
          <w:szCs w:val="24"/>
          <w:lang w:eastAsia="pl-PL"/>
        </w:rPr>
        <w:t xml:space="preserve">że Wykonawca </w:t>
      </w:r>
      <w:r w:rsidR="00C0259B" w:rsidRPr="00C0259B">
        <w:rPr>
          <w:b/>
          <w:color w:val="000000"/>
          <w:sz w:val="24"/>
          <w:szCs w:val="24"/>
          <w:lang w:eastAsia="pl-PL"/>
        </w:rPr>
        <w:t>Przedsiębiorstwo Specjalistyczne Teatr Marek Gumiński, ul. Grabowa 8, 05-501 Piaseczno</w:t>
      </w:r>
      <w:r w:rsidR="00447F35" w:rsidRPr="00447F35">
        <w:rPr>
          <w:b/>
          <w:color w:val="000000"/>
          <w:sz w:val="24"/>
          <w:szCs w:val="24"/>
          <w:lang w:eastAsia="pl-PL"/>
        </w:rPr>
        <w:t xml:space="preserve"> </w:t>
      </w:r>
      <w:r w:rsidR="00447F35" w:rsidRPr="00447F35">
        <w:rPr>
          <w:color w:val="000000"/>
          <w:sz w:val="24"/>
          <w:szCs w:val="24"/>
          <w:lang w:eastAsia="pl-PL"/>
        </w:rPr>
        <w:t>wniósł odwołanie, którego kopia</w:t>
      </w:r>
      <w:r w:rsidR="00C0259B">
        <w:rPr>
          <w:color w:val="000000"/>
          <w:sz w:val="24"/>
          <w:szCs w:val="24"/>
          <w:lang w:eastAsia="pl-PL"/>
        </w:rPr>
        <w:t xml:space="preserve"> znajduje się w </w:t>
      </w:r>
      <w:r w:rsidR="00447F35" w:rsidRPr="00447F35">
        <w:rPr>
          <w:color w:val="000000"/>
          <w:sz w:val="24"/>
          <w:szCs w:val="24"/>
          <w:lang w:eastAsia="pl-PL"/>
        </w:rPr>
        <w:t>załączeniu do pisma.</w:t>
      </w:r>
    </w:p>
    <w:p w:rsidR="006412F5" w:rsidRDefault="00447F35" w:rsidP="00447F35">
      <w:pPr>
        <w:pStyle w:val="Default"/>
        <w:jc w:val="both"/>
        <w:rPr>
          <w:rFonts w:eastAsia="Times New Roman"/>
          <w:color w:val="auto"/>
          <w:lang w:eastAsia="pl-PL"/>
        </w:rPr>
      </w:pPr>
      <w:r w:rsidRPr="00447F35">
        <w:rPr>
          <w:rFonts w:eastAsia="Times New Roman"/>
          <w:color w:val="auto"/>
          <w:lang w:eastAsia="pl-PL"/>
        </w:rPr>
        <w:t>Jednocześnie, wzywam Wykonawców do przystąpienia do postępowania odwoławczego. Informuję, że zgodnie z art. 185 ust. 2 ustawy Prawo zamówień publicznych Wykonawca może zgłosić przystąpienie do postępowania odwoławczego w terminie 3 dni od dnia otrzymania kopii odwołania, wskazując stronę, do której przystępuje, i interes w uzyskaniu rozstrzygnięcia na korzyść strony, do której przystępuje. Zgłoszenie przystąpienia doręcza się Prezesowi Izby w formie pisemnej albo elektronicznej opatrzonej bezpiecznym podpisem elektronicznym weryfikowanym za pomocą ważnego kwalifikowanego certyfikatu, a jego kopię przesyła się Zamawiającemu oraz Wykonawcy wnoszącemu odwołanie.</w:t>
      </w:r>
    </w:p>
    <w:p w:rsidR="00B72757" w:rsidRDefault="00B72757" w:rsidP="00447F35">
      <w:pPr>
        <w:pStyle w:val="Default"/>
        <w:jc w:val="both"/>
        <w:rPr>
          <w:rFonts w:eastAsia="Times New Roman"/>
          <w:color w:val="auto"/>
          <w:lang w:eastAsia="pl-PL"/>
        </w:rPr>
      </w:pPr>
    </w:p>
    <w:p w:rsidR="00B72757" w:rsidRDefault="00B72757" w:rsidP="00447F35">
      <w:pPr>
        <w:pStyle w:val="Default"/>
        <w:jc w:val="both"/>
        <w:rPr>
          <w:rFonts w:eastAsia="Times New Roman"/>
          <w:color w:val="auto"/>
          <w:lang w:eastAsia="pl-PL"/>
        </w:rPr>
      </w:pPr>
    </w:p>
    <w:p w:rsidR="00B72757" w:rsidRDefault="00812D19" w:rsidP="00812D19">
      <w:pPr>
        <w:pStyle w:val="Default"/>
        <w:ind w:left="5664" w:firstLine="708"/>
        <w:jc w:val="both"/>
        <w:rPr>
          <w:rFonts w:eastAsia="Times New Roman"/>
          <w:color w:val="auto"/>
          <w:lang w:eastAsia="pl-PL"/>
        </w:rPr>
      </w:pPr>
      <w:r>
        <w:rPr>
          <w:rFonts w:eastAsia="Times New Roman"/>
          <w:color w:val="auto"/>
          <w:lang w:eastAsia="pl-PL"/>
        </w:rPr>
        <w:t>DYREKTOR</w:t>
      </w:r>
    </w:p>
    <w:p w:rsidR="00812D19" w:rsidRDefault="00812D19" w:rsidP="00812D19">
      <w:pPr>
        <w:pStyle w:val="Default"/>
        <w:ind w:left="4956" w:firstLine="708"/>
        <w:jc w:val="both"/>
        <w:rPr>
          <w:rFonts w:eastAsia="Times New Roman"/>
          <w:color w:val="auto"/>
          <w:lang w:eastAsia="pl-PL"/>
        </w:rPr>
      </w:pPr>
      <w:r>
        <w:rPr>
          <w:rFonts w:eastAsia="Times New Roman"/>
          <w:color w:val="auto"/>
          <w:lang w:eastAsia="pl-PL"/>
        </w:rPr>
        <w:t>Wieluńskiego Domu Kultury</w:t>
      </w:r>
    </w:p>
    <w:p w:rsidR="00812D19" w:rsidRDefault="00812D19" w:rsidP="00812D19">
      <w:pPr>
        <w:pStyle w:val="Default"/>
        <w:ind w:left="5664" w:firstLine="708"/>
        <w:jc w:val="both"/>
        <w:rPr>
          <w:rFonts w:eastAsia="Times New Roman"/>
          <w:color w:val="auto"/>
          <w:lang w:eastAsia="pl-PL"/>
        </w:rPr>
      </w:pPr>
      <w:r>
        <w:rPr>
          <w:rFonts w:eastAsia="Times New Roman"/>
          <w:color w:val="auto"/>
          <w:lang w:eastAsia="pl-PL"/>
        </w:rPr>
        <w:t>Elżbieta Kalińska</w:t>
      </w:r>
    </w:p>
    <w:p w:rsidR="00B72757" w:rsidRDefault="00B72757" w:rsidP="00447F35">
      <w:pPr>
        <w:pStyle w:val="Default"/>
        <w:jc w:val="both"/>
        <w:rPr>
          <w:rFonts w:eastAsia="Times New Roman"/>
          <w:color w:val="auto"/>
          <w:lang w:eastAsia="pl-PL"/>
        </w:rPr>
      </w:pPr>
    </w:p>
    <w:p w:rsidR="00C0259B" w:rsidRDefault="00C0259B" w:rsidP="00812D19">
      <w:pPr>
        <w:pStyle w:val="Default"/>
        <w:jc w:val="both"/>
        <w:rPr>
          <w:rFonts w:eastAsia="Times New Roman"/>
          <w:color w:val="auto"/>
          <w:lang w:eastAsia="pl-PL"/>
        </w:rPr>
      </w:pPr>
    </w:p>
    <w:p w:rsidR="00C0259B" w:rsidRPr="00264B1F" w:rsidRDefault="00C0259B" w:rsidP="00C0259B">
      <w:pPr>
        <w:tabs>
          <w:tab w:val="right" w:pos="9000"/>
        </w:tabs>
        <w:spacing w:before="120"/>
        <w:ind w:right="-108"/>
        <w:jc w:val="both"/>
        <w:rPr>
          <w:iCs/>
          <w:sz w:val="24"/>
          <w:szCs w:val="24"/>
          <w:lang w:eastAsia="pl-PL"/>
        </w:rPr>
      </w:pPr>
      <w:bookmarkStart w:id="0" w:name="_GoBack"/>
      <w:r w:rsidRPr="00264B1F">
        <w:rPr>
          <w:iCs/>
          <w:sz w:val="24"/>
          <w:szCs w:val="24"/>
          <w:lang w:eastAsia="pl-PL"/>
        </w:rPr>
        <w:t xml:space="preserve">Załącznik: </w:t>
      </w:r>
    </w:p>
    <w:bookmarkEnd w:id="0"/>
    <w:p w:rsidR="00C0259B" w:rsidRPr="00C0259B" w:rsidRDefault="00C0259B" w:rsidP="00C0259B">
      <w:pPr>
        <w:pStyle w:val="Default"/>
        <w:jc w:val="both"/>
      </w:pPr>
      <w:r w:rsidRPr="00C0259B">
        <w:rPr>
          <w:rFonts w:eastAsia="Times New Roman"/>
          <w:iCs/>
          <w:color w:val="auto"/>
          <w:lang w:eastAsia="pl-PL"/>
        </w:rPr>
        <w:t>1. Treść odwołania</w:t>
      </w:r>
    </w:p>
    <w:sectPr w:rsidR="00C0259B" w:rsidRPr="00C0259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5529"/>
    <w:rsid w:val="00176E8E"/>
    <w:rsid w:val="00264B1F"/>
    <w:rsid w:val="00447F35"/>
    <w:rsid w:val="00623546"/>
    <w:rsid w:val="006412F5"/>
    <w:rsid w:val="00812D19"/>
    <w:rsid w:val="00B72757"/>
    <w:rsid w:val="00C0259B"/>
    <w:rsid w:val="00C155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23546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C1552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23546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C1552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253</Words>
  <Characters>1522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Małgorzata Rajska</dc:creator>
  <cp:lastModifiedBy>Małgorzata Rajska</cp:lastModifiedBy>
  <cp:revision>7</cp:revision>
  <dcterms:created xsi:type="dcterms:W3CDTF">2015-08-31T10:59:00Z</dcterms:created>
  <dcterms:modified xsi:type="dcterms:W3CDTF">2015-08-31T12:31:00Z</dcterms:modified>
</cp:coreProperties>
</file>